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818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1411"/>
        <w:gridCol w:w="3225"/>
        <w:gridCol w:w="1541"/>
        <w:gridCol w:w="1613"/>
        <w:gridCol w:w="1226"/>
        <w:gridCol w:w="1245"/>
        <w:gridCol w:w="1811"/>
        <w:gridCol w:w="1135"/>
        <w:gridCol w:w="1078"/>
        <w:gridCol w:w="959"/>
      </w:tblGrid>
      <w:tr>
        <w:trPr>
          <w:trHeight w:val="1590" w:hRule="atLeast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3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объекта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договора, руб</w:t>
            </w: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единицы товара, руб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-10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исполнения  договора</w:t>
            </w:r>
          </w:p>
        </w:tc>
      </w:tr>
      <w:tr>
        <w:trPr>
          <w:trHeight w:val="300" w:hRule="atLeast"/>
        </w:trPr>
        <w:tc>
          <w:tcPr>
            <w:tcW w:w="5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5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5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2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8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9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56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 заключенные  на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780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bookmarkStart w:id="0" w:name="__DdeLink__30289_775678961"/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Не проводились</w:t>
            </w:r>
            <w:bookmarkEnd w:id="0"/>
          </w:p>
        </w:tc>
      </w:tr>
      <w:tr>
        <w:trPr>
          <w:trHeight w:val="43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 Федеральным законом от 18.07.2011 г. № 223-ФЗ «О закупках товаров, работ, услуг отдельными видами юридических лиц»</w:t>
            </w:r>
          </w:p>
        </w:tc>
      </w:tr>
      <w:tr>
        <w:trPr>
          <w:trHeight w:val="427" w:hRule="atLeast"/>
        </w:trPr>
        <w:tc>
          <w:tcPr>
            <w:tcW w:w="15816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center"/>
              <w:rPr>
                <w:rFonts w:ascii="Times New Roman" w:hAnsi="Times New Roman" w:eastAsia="Calibri" w:cs="Tahoma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/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type w:val="nextPage"/>
      <w:pgSz w:orient="landscape" w:w="16838" w:h="11906"/>
      <w:pgMar w:left="1134" w:right="1134" w:gutter="0" w:header="708" w:top="765" w:footer="0" w:bottom="28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t>Информация о закупках в рамках проекта «Корпоративный контроль»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>КОГБУСО «</w:t>
    </w:r>
    <w:r>
      <w:rPr>
        <w:rFonts w:eastAsia="Calibri" w:cs="Times New Roman" w:ascii="Times New Roman" w:hAnsi="Times New Roman"/>
        <w:color w:val="auto"/>
        <w:kern w:val="0"/>
        <w:sz w:val="24"/>
        <w:szCs w:val="24"/>
        <w:lang w:val="ru-RU" w:eastAsia="en-US" w:bidi="ar-SA"/>
      </w:rPr>
      <w:t>Климковский дом-</w:t>
    </w:r>
    <w:r>
      <w:rPr>
        <w:rFonts w:cs="Times New Roman" w:ascii="Times New Roman" w:hAnsi="Times New Roman"/>
        <w:sz w:val="24"/>
        <w:szCs w:val="24"/>
      </w:rPr>
      <w:t xml:space="preserve">интернат» 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 xml:space="preserve">за </w:t>
    </w:r>
    <w:r>
      <w:rPr>
        <w:rFonts w:eastAsia="Calibri" w:cs="Times New Roman" w:ascii="Times New Roman" w:hAnsi="Times New Roman"/>
        <w:color w:val="auto"/>
        <w:kern w:val="0"/>
        <w:sz w:val="24"/>
        <w:szCs w:val="24"/>
        <w:lang w:val="ru-RU" w:eastAsia="en-US" w:bidi="ar-SA"/>
      </w:rPr>
      <w:t xml:space="preserve">июнь </w:t>
    </w:r>
    <w:r>
      <w:rPr>
        <w:rFonts w:cs="Times New Roman" w:ascii="Times New Roman" w:hAnsi="Times New Roman"/>
        <w:sz w:val="24"/>
        <w:szCs w:val="24"/>
      </w:rPr>
      <w:t>2022 г.</w: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Normal"/>
    <w:next w:val="Normal"/>
    <w:qFormat/>
    <w:pPr>
      <w:keepNext w:val="true"/>
      <w:spacing w:before="240" w:after="60"/>
      <w:outlineLvl w:val="1"/>
    </w:pPr>
    <w:rPr>
      <w:rFonts w:ascii="Cambria" w:hAnsi="Cambria" w:eastAsia="Times New Roman"/>
      <w:b/>
      <w:bCs/>
      <w:i/>
      <w:iCs/>
      <w:sz w:val="28"/>
      <w:szCs w:val="28"/>
      <w:lang w:val="x-none"/>
    </w:rPr>
  </w:style>
  <w:style w:type="character" w:styleId="DefaultParagraphFont">
    <w:name w:val="Default Paragraph Font"/>
    <w:qFormat/>
    <w:rPr/>
  </w:style>
  <w:style w:type="character" w:styleId="Style13">
    <w:name w:val="Верхний колонтитул Знак"/>
    <w:basedOn w:val="DefaultParagraphFont"/>
    <w:qFormat/>
    <w:rPr/>
  </w:style>
  <w:style w:type="character" w:styleId="Style14">
    <w:name w:val="Нижний колонтитул Знак"/>
    <w:basedOn w:val="DefaultParagraphFont"/>
    <w:qFormat/>
    <w:rPr/>
  </w:style>
  <w:style w:type="character" w:styleId="FontStyle14">
    <w:name w:val="Font Style14"/>
    <w:qFormat/>
    <w:rPr>
      <w:rFonts w:ascii="Times New Roman" w:hAnsi="Times New Roman"/>
      <w:sz w:val="26"/>
    </w:rPr>
  </w:style>
  <w:style w:type="character" w:styleId="Style15">
    <w:name w:val="Символ нумерации"/>
    <w:qFormat/>
    <w:rPr/>
  </w:style>
  <w:style w:type="character" w:styleId="Strong">
    <w:name w:val="Strong"/>
    <w:basedOn w:val="DefaultParagraphFont"/>
    <w:qFormat/>
    <w:rPr>
      <w:rFonts w:cs="Times New Roman"/>
      <w:b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Body Text Indent"/>
    <w:basedOn w:val="Normal"/>
    <w:pPr>
      <w:spacing w:before="0" w:after="120"/>
      <w:ind w:left="283" w:right="0" w:hanging="0"/>
    </w:pPr>
    <w:rPr/>
  </w:style>
  <w:style w:type="paragraph" w:styleId="Style26">
    <w:name w:val="Содержимое таблицы"/>
    <w:basedOn w:val="Normal"/>
    <w:qFormat/>
    <w:pPr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76" w:before="0" w:after="200"/>
      <w:ind w:firstLine="720"/>
      <w:jc w:val="left"/>
    </w:pPr>
    <w:rPr>
      <w:rFonts w:ascii="Arial" w:hAnsi="Arial" w:eastAsia="SimSun" w:cs="Arial"/>
      <w:color w:val="auto"/>
      <w:kern w:val="0"/>
      <w:sz w:val="24"/>
      <w:szCs w:val="22"/>
      <w:lang w:val="ru-RU" w:eastAsia="en-US" w:bidi="ar-SA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zh-CN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Application>LibreOffice/7.3.2.2$Windows_X86_64 LibreOffice_project/49f2b1bff42cfccbd8f788c8dc32c1c309559be0</Application>
  <AppVersion>15.0000</AppVersion>
  <Pages>1</Pages>
  <Words>144</Words>
  <Characters>956</Characters>
  <CharactersWithSpaces>1091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2021-07-01T05:55:00Z</dcterms:created>
  <dc:creator>Владелец</dc:creator>
  <dc:description/>
  <dc:language>ru-RU</dc:language>
  <cp:lastModifiedBy/>
  <cp:lastPrinted>2021-04-05T12:01:00Z</cp:lastPrinted>
  <dcterms:modified xsi:type="dcterms:W3CDTF">2022-07-01T09:19:05Z</dcterms:modified>
  <cp:revision>74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